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EXITOSA SEGUNDA EDICIÓN DE LA “CARRERA EN TU COLONIA” EN CIUDAD NATURA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través de la Dirección de Prevención del Delito con la Participación Ciudadana se fomenta la integración social y se fortalecen lazos familiares mediante actividades deportivas. 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Cancún, Quintana Roo, 23 de marzo de 2025.- </w:t>
      </w:r>
      <w:r w:rsidDel="00000000" w:rsidR="00000000" w:rsidRPr="00000000">
        <w:rPr>
          <w:rFonts w:ascii="Arial" w:cs="Arial" w:eastAsia="Arial" w:hAnsi="Arial"/>
          <w:rtl w:val="0"/>
        </w:rPr>
        <w:t xml:space="preserve">Con la participación de más de 300 personas, la Secretaría Municipal de Seguridad Ciudadana y Tránsito (SMSCyT) de Benito Juárez, a través de la la Dirección de Prevención del Delito con la Participación Ciudadana, llevó a cabo con éxito la segunda edición de la “Carrera en tu Colonia” en la Supermanzana 260, fraccionamiento Ciudad Natura, sobre la avenida Tulipanes.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evento, encabezado por la Lic. Zury Rodríguez Trinidad, directora de Prevención del Delito con la Participación Ciudadana, tuvo como objetivo fomentar la integración social a través del deporte, fortaleciendo los lazos familiares y promoviendo la reconstrucción del tejido social mediante actividades físicas.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la jornada deportiva participaron 164 corredores, entre ellos menores de edad y adultos, en distintas categorías. La carrera contó con el respaldo de la Secretaría de Marina y diversas instancias municipales, quienes sumaron esfuerzos para incentivar la convivencia sana y la participación ciudadana en entornos seguros.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finalizar la competencia, se reconoció a los ganadores de los primeros lugares en cada categoría, destacando su esfuerzo y dedicación.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 este tipo de acciones, la SMSCyT reafirma su compromiso de impulsar iniciativas que fortalezcan la cohesión social, fomenten la prevención del delito y contribuyan a la construcción de entornos más seguros en el municipio de Benito Juárez.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*************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CAJA DE DATOS </w:t>
      </w:r>
    </w:p>
    <w:p w:rsidR="00000000" w:rsidDel="00000000" w:rsidP="00000000" w:rsidRDefault="00000000" w:rsidRPr="00000000" w14:paraId="00000011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300 asistentes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164 corredores, entre menores de edad y adultos</w:t>
      </w:r>
    </w:p>
    <w:p w:rsidR="00000000" w:rsidDel="00000000" w:rsidP="00000000" w:rsidRDefault="00000000" w:rsidRPr="00000000" w14:paraId="00000014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209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b="0" l="0" r="0" t="0"/>
          <wp:wrapNone/>
          <wp:docPr id="21267842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23" l="0" r="0" t="92272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-424814</wp:posOffset>
          </wp:positionH>
          <wp:positionV relativeFrom="paragraph">
            <wp:posOffset>-902334</wp:posOffset>
          </wp:positionV>
          <wp:extent cx="1023620" cy="1001395"/>
          <wp:effectExtent b="0" l="0" r="0" t="0"/>
          <wp:wrapSquare wrapText="bothSides" distB="0" distT="0" distL="114300" distR="114300"/>
          <wp:docPr id="21267842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620" cy="10013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-105692</wp:posOffset>
              </wp:positionV>
              <wp:extent cx="2372678" cy="343038"/>
              <wp:effectExtent b="0" l="0" r="0" t="0"/>
              <wp:wrapNone/>
              <wp:docPr id="21267842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Comunicado de prensa: 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653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-105692</wp:posOffset>
              </wp:positionV>
              <wp:extent cx="2372678" cy="343038"/>
              <wp:effectExtent b="0" l="0" r="0" t="0"/>
              <wp:wrapNone/>
              <wp:docPr id="21267842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72678" cy="3430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3629025</wp:posOffset>
          </wp:positionH>
          <wp:positionV relativeFrom="paragraph">
            <wp:posOffset>-1339849</wp:posOffset>
          </wp:positionV>
          <wp:extent cx="3064510" cy="1043940"/>
          <wp:effectExtent b="0" l="0" r="0" t="0"/>
          <wp:wrapNone/>
          <wp:docPr id="21267842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86124" l="60539" r="0" t="3487"/>
                  <a:stretch>
                    <a:fillRect/>
                  </a:stretch>
                </pic:blipFill>
                <pic:spPr>
                  <a:xfrm>
                    <a:off x="0" y="0"/>
                    <a:ext cx="3064510" cy="10439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2028B"/>
    <w:pPr>
      <w:spacing w:after="0" w:line="240" w:lineRule="auto"/>
    </w:pPr>
    <w:rPr>
      <w:rFonts w:ascii="Calibri" w:cs="Times New Roman" w:eastAsia="Calibri" w:hAnsi="Calibri"/>
      <w:kern w:val="0"/>
      <w:sz w:val="24"/>
      <w:szCs w:val="24"/>
      <w:lang w:val="es-ES_tradnl"/>
    </w:rPr>
  </w:style>
  <w:style w:type="paragraph" w:styleId="Ttulo1">
    <w:name w:val="heading 1"/>
    <w:basedOn w:val="Normal"/>
    <w:link w:val="Ttulo1Car"/>
    <w:uiPriority w:val="9"/>
    <w:qFormat w:val="1"/>
    <w:rsid w:val="00EB2EDD"/>
    <w:pPr>
      <w:spacing w:after="100" w:afterAutospacing="1" w:before="100" w:beforeAutospacing="1"/>
      <w:outlineLvl w:val="0"/>
    </w:pPr>
    <w:rPr>
      <w:rFonts w:ascii="Times New Roman" w:eastAsia="Times New Roman" w:hAnsi="Times New Roman"/>
      <w:b w:val="1"/>
      <w:bCs w:val="1"/>
      <w:kern w:val="36"/>
      <w:sz w:val="48"/>
      <w:szCs w:val="48"/>
      <w:lang w:eastAsia="es-MX" w:val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 w:val="1"/>
    <w:rsid w:val="0092028B"/>
    <w:pPr>
      <w:spacing w:after="0" w:line="240" w:lineRule="auto"/>
    </w:pPr>
    <w:rPr>
      <w:rFonts w:ascii="Cambria" w:cs="Times New Roman" w:eastAsia="Calibri" w:hAnsi="Cambria"/>
      <w:kern w:val="0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 w:val="1"/>
    <w:rsid w:val="0092028B"/>
    <w:pPr>
      <w:ind w:left="720"/>
      <w:contextualSpacing w:val="1"/>
    </w:pPr>
  </w:style>
  <w:style w:type="character" w:styleId="il" w:customStyle="1">
    <w:name w:val="il"/>
    <w:basedOn w:val="Fuentedeprrafopredeter"/>
    <w:rsid w:val="00013FA5"/>
  </w:style>
  <w:style w:type="paragraph" w:styleId="selectable-text" w:customStyle="1">
    <w:name w:val="selectable-text"/>
    <w:basedOn w:val="Normal"/>
    <w:rsid w:val="002D1BE8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selectable-text1" w:customStyle="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 w:val="1"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FB532B"/>
    <w:pPr>
      <w:spacing w:after="100" w:afterAutospacing="1" w:before="100" w:beforeAutospacing="1"/>
    </w:pPr>
    <w:rPr>
      <w:rFonts w:ascii="Times New Roman" w:eastAsia="Times New Roman" w:hAnsi="Times New Roman"/>
      <w:lang w:val="en-US"/>
    </w:rPr>
  </w:style>
  <w:style w:type="paragraph" w:styleId="gmail-msonospacing" w:customStyle="1">
    <w:name w:val="gmail-msonospacing"/>
    <w:basedOn w:val="Normal"/>
    <w:rsid w:val="00D609C2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character" w:styleId="gmail-il" w:customStyle="1">
    <w:name w:val="gmail-il"/>
    <w:basedOn w:val="Fuentedeprrafopredeter"/>
    <w:rsid w:val="00D609C2"/>
  </w:style>
  <w:style w:type="character" w:styleId="Ttulo1Car" w:customStyle="1">
    <w:name w:val="Título 1 Car"/>
    <w:basedOn w:val="Fuentedeprrafopredeter"/>
    <w:link w:val="Ttulo1"/>
    <w:uiPriority w:val="9"/>
    <w:rsid w:val="00EB2ED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T4XaEZ3HRUzplUM5bKNR9eFuw==">CgMxLjA4AHIhMTBHR3Fmc2szSlRMRWtsNzFjZGxkWmJNUlhzbm1iOVBB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2024-07-06T22:11:00Z</dcterms:created>
  <dc:creator>Heyder Manrique</dc:creator>
</cp:coreProperties>
</file>